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107A6B8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33141817" w14:textId="531CE1B8" w:rsidR="006F03A7" w:rsidRDefault="006F03A7" w:rsidP="00275020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cs/>
                                      </w:rPr>
                                      <w:t>รายงานผล และการจัดเก็บของกลาง</w:t>
                                    </w:r>
                                  </w:p>
                                  <w:p w14:paraId="7DFC70AC" w14:textId="64C654A9" w:rsidR="00E74485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256</w:t>
                                    </w:r>
                                    <w:r w:rsidR="00074B9A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</w:p>
                                  <w:p w14:paraId="36B81622" w14:textId="7AACB8C6" w:rsidR="00F77DFE" w:rsidRPr="00275020" w:rsidRDefault="00605CE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  <w:lang w:bidi="th-TH"/>
                                      </w:rPr>
                                      <w:t>ประจำ เดือน มกราคม 2568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  <w:cs/>
                                        <w:lang w:bidi="th-TH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DB6B5EE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074B9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1A2F0668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381A5D" w:rsidRPr="00381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O0tTyQpBwAA&#10;Bxk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33141817" w14:textId="531CE1B8" w:rsidR="006F03A7" w:rsidRDefault="006F03A7" w:rsidP="0027502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cs/>
                                </w:rPr>
                                <w:t>รายงานผล และการจัดเก็บของกลาง</w:t>
                              </w:r>
                            </w:p>
                            <w:p w14:paraId="7DFC70AC" w14:textId="64C654A9" w:rsidR="00E74485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256</w:t>
                              </w:r>
                              <w:r w:rsidR="00074B9A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  <w:p w14:paraId="36B81622" w14:textId="7AACB8C6" w:rsidR="00F77DFE" w:rsidRPr="00275020" w:rsidRDefault="00605CE7" w:rsidP="00E74485">
                              <w:pPr>
                                <w:jc w:val="center"/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  <w:lang w:bidi="th-TH"/>
                                </w:rPr>
                                <w:t>ประจำ เดือน มกราคม 2568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  <w:cs/>
                                  <w:lang w:bidi="th-TH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DB6B5EE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074B9A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1A2F0668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381A5D" w:rsidRPr="00381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72E0184" w14:textId="7B61195C" w:rsidR="00DE568E" w:rsidRDefault="00E74485" w:rsidP="008C3498">
          <w:pPr>
            <w:rPr>
              <w:rFonts w:asciiTheme="majorBidi" w:hAnsiTheme="majorBidi" w:cstheme="majorBidi" w:hint="cs"/>
              <w:sz w:val="48"/>
              <w:szCs w:val="56"/>
              <w:lang w:bidi="th-TH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7F2983D2" w14:textId="4582E89C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  <w:r>
        <w:rPr>
          <w:rFonts w:asciiTheme="majorBidi" w:hAnsiTheme="majorBidi" w:cstheme="majorBidi" w:hint="cs"/>
          <w:sz w:val="48"/>
          <w:szCs w:val="56"/>
          <w:cs/>
          <w:lang w:bidi="th-TH"/>
        </w:rPr>
        <w:lastRenderedPageBreak/>
        <w:t xml:space="preserve">รายงานผล และการจัดเก็บของกลาง เดือน </w:t>
      </w:r>
      <w:r w:rsidRPr="00C63E7E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มกราคม 2568</w:t>
      </w:r>
    </w:p>
    <w:p w14:paraId="2462BCB0" w14:textId="1F617A8C" w:rsidR="00A36161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1.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7AED7211" w14:textId="7C2586DF" w:rsidR="00A36161" w:rsidRPr="00003DA7" w:rsidRDefault="00A36161" w:rsidP="00A36161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5552FC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การมอบหมายให้เจ้าหน้าที่ตำรวจทำการตรวจสอบตรวจนับของกลางไว้อย่างเป็นระเบียบ จำแนกดังนี้</w:t>
      </w:r>
    </w:p>
    <w:p w14:paraId="023DF6FB" w14:textId="2670731F" w:rsidR="00A36161" w:rsidRDefault="005552FC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5552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74976" behindDoc="0" locked="0" layoutInCell="1" allowOverlap="1" wp14:anchorId="42FD2F8C" wp14:editId="3EAF9015">
            <wp:simplePos x="0" y="0"/>
            <wp:positionH relativeFrom="margin">
              <wp:align>center</wp:align>
            </wp:positionH>
            <wp:positionV relativeFrom="paragraph">
              <wp:posOffset>72390</wp:posOffset>
            </wp:positionV>
            <wp:extent cx="2249045" cy="2743200"/>
            <wp:effectExtent l="19050" t="19050" r="18415" b="19050"/>
            <wp:wrapNone/>
            <wp:docPr id="9" name="รูปภาพ 9" descr="รูปภาพประกอบด้วย ข้อความ, ภาพหน้าจอ, ตัวอักษร, 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จดหมาย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4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8B7F4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00F5CB09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07AD602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370FE58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10DA3F7A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1FC1E611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CA3DD3C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56B3670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D145967" w14:textId="671EF58C" w:rsidR="00A36161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2.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ของกลางประจำ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0B6A1C7" w14:textId="77777777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</w:p>
    <w:p w14:paraId="29693592" w14:textId="4655F4C0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ร.ต.อ.บำรุง ยมเกิด รอง สว.(สอบสวน)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สอบสวน ทำ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มกราคม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AF17DF" w14:paraId="1F77C799" w14:textId="77777777" w:rsidTr="006523BF">
        <w:trPr>
          <w:trHeight w:val="602"/>
          <w:jc w:val="center"/>
        </w:trPr>
        <w:tc>
          <w:tcPr>
            <w:tcW w:w="2122" w:type="dxa"/>
          </w:tcPr>
          <w:p w14:paraId="00994661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110" w:type="dxa"/>
          </w:tcPr>
          <w:p w14:paraId="132D9729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570CC1E8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131F95E7" w14:textId="77777777" w:rsidTr="006523BF">
        <w:trPr>
          <w:trHeight w:val="1681"/>
          <w:jc w:val="center"/>
        </w:trPr>
        <w:tc>
          <w:tcPr>
            <w:tcW w:w="2122" w:type="dxa"/>
          </w:tcPr>
          <w:p w14:paraId="5131005D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5FE7CA12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1.ตรวจห้องเก็บของกลาง</w:t>
            </w:r>
          </w:p>
          <w:p w14:paraId="5A401005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6B376D7" w14:textId="0A903854" w:rsidR="00AF17DF" w:rsidRPr="001F4DAE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ตรวจนับของกลางที่จัดเก็บไว้ในที่จัดเก็บของกลาง วัตถุประสงค์เพื่อ ป้องกันการสูญหาย ตรวจสอบของกลางให้ตรงตามสมุดคุมของกลาง </w:t>
            </w:r>
          </w:p>
        </w:tc>
        <w:tc>
          <w:tcPr>
            <w:tcW w:w="3119" w:type="dxa"/>
          </w:tcPr>
          <w:p w14:paraId="0DE30CF2" w14:textId="13FD5EE9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06720" behindDoc="0" locked="0" layoutInCell="1" allowOverlap="1" wp14:anchorId="3B6D2774" wp14:editId="359FD09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186690</wp:posOffset>
                  </wp:positionV>
                  <wp:extent cx="1829583" cy="1371600"/>
                  <wp:effectExtent l="0" t="0" r="0" b="0"/>
                  <wp:wrapNone/>
                  <wp:docPr id="36" name="รูปภาพ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745689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C28AF92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FE439CB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18A2511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BBCF4FC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B0F5277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5DBA727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6A849D4" w14:textId="707859D8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807744" behindDoc="0" locked="0" layoutInCell="1" allowOverlap="1" wp14:anchorId="16899676" wp14:editId="13FCDE5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81280</wp:posOffset>
                  </wp:positionV>
                  <wp:extent cx="1829583" cy="1371600"/>
                  <wp:effectExtent l="19050" t="19050" r="18415" b="19050"/>
                  <wp:wrapNone/>
                  <wp:docPr id="37" name="รูปภาพ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250882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4C42970" w14:textId="045CA18A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0ADCBCD" w14:textId="567058CE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F0BAEE1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9CACDF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EA09FCF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7BD15515" w14:textId="77777777" w:rsidTr="006523BF">
        <w:trPr>
          <w:trHeight w:val="319"/>
          <w:jc w:val="center"/>
        </w:trPr>
        <w:tc>
          <w:tcPr>
            <w:tcW w:w="2122" w:type="dxa"/>
          </w:tcPr>
          <w:p w14:paraId="3DC68042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</w:t>
            </w:r>
          </w:p>
        </w:tc>
        <w:tc>
          <w:tcPr>
            <w:tcW w:w="4110" w:type="dxa"/>
          </w:tcPr>
          <w:p w14:paraId="03332671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5C5674F2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448850C1" w14:textId="77777777" w:rsidTr="006523BF">
        <w:trPr>
          <w:trHeight w:val="4301"/>
          <w:jc w:val="center"/>
        </w:trPr>
        <w:tc>
          <w:tcPr>
            <w:tcW w:w="2122" w:type="dxa"/>
          </w:tcPr>
          <w:p w14:paraId="28BA106C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0514DA93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2.ตรวจสถานที่เก็บรถจักรยานยนต์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และ</w:t>
            </w: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รถยนต์ของกลาง</w:t>
            </w:r>
          </w:p>
          <w:p w14:paraId="0C11FCFE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923499B" w14:textId="04C89321" w:rsidR="00AF17DF" w:rsidRPr="008C6D05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ตรวจนับรถจักรยานยนต์และรถยนต์ของกลางที่จัดเก็บไว้ในที่จัดเก็บของกลาง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49CB9507" w14:textId="53EEEDDE" w:rsidR="00AF17DF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08768" behindDoc="0" locked="0" layoutInCell="1" allowOverlap="1" wp14:anchorId="566EFF1B" wp14:editId="7E9C6D2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86995</wp:posOffset>
                  </wp:positionV>
                  <wp:extent cx="1829583" cy="1371600"/>
                  <wp:effectExtent l="19050" t="19050" r="18415" b="19050"/>
                  <wp:wrapNone/>
                  <wp:docPr id="38" name="รูปภาพ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20FF97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6FA19B9" w14:textId="4E87BCBD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3B9AE31" w14:textId="28657CE1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55C5B6E" w14:textId="60AD70EF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32C4554" w14:textId="0B450D8C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4086D87" w14:textId="10A51071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09792" behindDoc="0" locked="0" layoutInCell="1" allowOverlap="1" wp14:anchorId="0BD916FD" wp14:editId="52153A7A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148590</wp:posOffset>
                  </wp:positionV>
                  <wp:extent cx="1829583" cy="1371600"/>
                  <wp:effectExtent l="19050" t="19050" r="18415" b="19050"/>
                  <wp:wrapNone/>
                  <wp:docPr id="39" name="รูปภาพ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BC49BE" w14:textId="3BC9009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AE494D8" w14:textId="2928758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A492C11" wp14:editId="42E50B4F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7620</wp:posOffset>
                      </wp:positionV>
                      <wp:extent cx="1021080" cy="880110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88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51156C" w14:textId="77777777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จยย.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92C11" id="Text Box 43" o:spid="_x0000_s1039" type="#_x0000_t202" style="position:absolute;margin-left:34.95pt;margin-top:.6pt;width:80.4pt;height:69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" filled="f" stroked="f" strokeweight=".5pt">
                      <v:textbox>
                        <w:txbxContent>
                          <w:p w14:paraId="0851156C" w14:textId="77777777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จยย</w:t>
                            </w:r>
                            <w:proofErr w:type="spellEnd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4820D1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FDFC20B" w14:textId="605A14C0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D6DD5D4" w14:textId="6C7CB40D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56890D6" w14:textId="172713CF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10816" behindDoc="0" locked="0" layoutInCell="1" allowOverlap="1" wp14:anchorId="4DC9D319" wp14:editId="5505C22D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225425</wp:posOffset>
                  </wp:positionV>
                  <wp:extent cx="1829435" cy="1371600"/>
                  <wp:effectExtent l="19050" t="19050" r="18415" b="19050"/>
                  <wp:wrapNone/>
                  <wp:docPr id="40" name="รูปภาพ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594A240" w14:textId="14A849E2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336386D" w14:textId="793197E0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4F58DEB" wp14:editId="7E59D8F8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57785</wp:posOffset>
                      </wp:positionV>
                      <wp:extent cx="1242060" cy="929640"/>
                      <wp:effectExtent l="0" t="0" r="0" b="381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92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F7D58" w14:textId="77777777" w:rsidR="00C5396B" w:rsidRPr="008031B3" w:rsidRDefault="00C5396B" w:rsidP="00C5396B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รถยนต์ 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58DEB" id="Text Box 44" o:spid="_x0000_s1040" type="#_x0000_t202" style="position:absolute;margin-left:20.3pt;margin-top:4.55pt;width:97.8pt;height:73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" filled="f" stroked="f" strokeweight=".5pt">
                      <v:textbox>
                        <w:txbxContent>
                          <w:p w14:paraId="29AF7D58" w14:textId="77777777" w:rsidR="00C5396B" w:rsidRPr="008031B3" w:rsidRDefault="00C5396B" w:rsidP="00C5396B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รถยนต์ 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E45BAE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AB6CBA1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25CD2FC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39FE5A1" w14:textId="77777777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46C9476" w14:textId="799319EA" w:rsidR="00C5396B" w:rsidRDefault="00C5396B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27DF1E44" w14:textId="77777777" w:rsidTr="006523BF">
        <w:trPr>
          <w:trHeight w:val="3131"/>
          <w:jc w:val="center"/>
        </w:trPr>
        <w:tc>
          <w:tcPr>
            <w:tcW w:w="2122" w:type="dxa"/>
          </w:tcPr>
          <w:p w14:paraId="3C8EC671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4C5FBE15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3.ของกลางอื่นๆ</w:t>
            </w:r>
          </w:p>
          <w:p w14:paraId="100C0E17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9852F65" w14:textId="314F4F05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C5396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ตรวจนับของกลางอื่น 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45780185" w14:textId="5AFCFC8C" w:rsidR="00AF17DF" w:rsidRDefault="00C5396B" w:rsidP="006523BF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14912" behindDoc="0" locked="0" layoutInCell="1" allowOverlap="1" wp14:anchorId="2874E71F" wp14:editId="0B1FF15F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288925</wp:posOffset>
                  </wp:positionV>
                  <wp:extent cx="1829583" cy="1371600"/>
                  <wp:effectExtent l="19050" t="19050" r="18415" b="19050"/>
                  <wp:wrapNone/>
                  <wp:docPr id="45" name="รูปภาพ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8CD7C4A" w14:textId="77777777" w:rsidR="00A36161" w:rsidRPr="00AF17DF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A99B45D" w14:textId="77777777" w:rsidR="00AF17DF" w:rsidRDefault="00AF17DF" w:rsidP="00A36161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4C5DDB9" w14:textId="77777777" w:rsidR="00A36161" w:rsidRPr="00F81DB9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45D7D42E" w14:textId="0862F967" w:rsidR="00A36161" w:rsidRDefault="005552FC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D33A1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64736" behindDoc="0" locked="0" layoutInCell="1" allowOverlap="1" wp14:anchorId="580698DE" wp14:editId="72A829A0">
            <wp:simplePos x="0" y="0"/>
            <wp:positionH relativeFrom="margin">
              <wp:align>center</wp:align>
            </wp:positionH>
            <wp:positionV relativeFrom="paragraph">
              <wp:posOffset>19182</wp:posOffset>
            </wp:positionV>
            <wp:extent cx="2941426" cy="3657600"/>
            <wp:effectExtent l="19050" t="19050" r="11430" b="19050"/>
            <wp:wrapNone/>
            <wp:docPr id="4" name="รูปภาพ 4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6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3B79D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D7BFC7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AE5028B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E9F72BF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6020B16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589D7E6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CBC3182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5D98432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C25E8EE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CEB5CAF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79D2959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CF42698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95F37F0" w14:textId="7B533861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E4E4FCC" w14:textId="77777777" w:rsidR="00A36161" w:rsidRPr="00BC66C0" w:rsidRDefault="00A36161" w:rsidP="000E261C">
      <w:pPr>
        <w:rPr>
          <w:rFonts w:ascii="TH SarabunIT๙" w:hAnsi="TH SarabunIT๙" w:cs="TH SarabunIT๙" w:hint="cs"/>
          <w:sz w:val="32"/>
          <w:szCs w:val="32"/>
          <w:lang w:bidi="th-TH"/>
        </w:rPr>
      </w:pPr>
    </w:p>
    <w:sectPr w:rsidR="00A36161" w:rsidRPr="00BC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33"/>
    <w:multiLevelType w:val="hybridMultilevel"/>
    <w:tmpl w:val="0DB8CEC6"/>
    <w:lvl w:ilvl="0" w:tplc="27822E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D4EC8"/>
    <w:multiLevelType w:val="hybridMultilevel"/>
    <w:tmpl w:val="3C3C4AAC"/>
    <w:lvl w:ilvl="0" w:tplc="1FC88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6"/>
  </w:num>
  <w:num w:numId="2" w16cid:durableId="1021980234">
    <w:abstractNumId w:val="5"/>
  </w:num>
  <w:num w:numId="3" w16cid:durableId="1460879393">
    <w:abstractNumId w:val="1"/>
  </w:num>
  <w:num w:numId="4" w16cid:durableId="1128667954">
    <w:abstractNumId w:val="22"/>
  </w:num>
  <w:num w:numId="5" w16cid:durableId="1192305024">
    <w:abstractNumId w:val="13"/>
  </w:num>
  <w:num w:numId="6" w16cid:durableId="250898519">
    <w:abstractNumId w:val="18"/>
  </w:num>
  <w:num w:numId="7" w16cid:durableId="1714384009">
    <w:abstractNumId w:val="9"/>
  </w:num>
  <w:num w:numId="8" w16cid:durableId="33627100">
    <w:abstractNumId w:val="23"/>
  </w:num>
  <w:num w:numId="9" w16cid:durableId="220792448">
    <w:abstractNumId w:val="4"/>
  </w:num>
  <w:num w:numId="10" w16cid:durableId="1294018998">
    <w:abstractNumId w:val="10"/>
  </w:num>
  <w:num w:numId="11" w16cid:durableId="388770978">
    <w:abstractNumId w:val="21"/>
  </w:num>
  <w:num w:numId="12" w16cid:durableId="672879173">
    <w:abstractNumId w:val="7"/>
  </w:num>
  <w:num w:numId="13" w16cid:durableId="542786957">
    <w:abstractNumId w:val="25"/>
  </w:num>
  <w:num w:numId="14" w16cid:durableId="1587956690">
    <w:abstractNumId w:val="24"/>
  </w:num>
  <w:num w:numId="15" w16cid:durableId="1867212388">
    <w:abstractNumId w:val="2"/>
  </w:num>
  <w:num w:numId="16" w16cid:durableId="954752773">
    <w:abstractNumId w:val="15"/>
  </w:num>
  <w:num w:numId="17" w16cid:durableId="430856597">
    <w:abstractNumId w:val="27"/>
  </w:num>
  <w:num w:numId="18" w16cid:durableId="157811917">
    <w:abstractNumId w:val="11"/>
  </w:num>
  <w:num w:numId="19" w16cid:durableId="1469587446">
    <w:abstractNumId w:val="6"/>
  </w:num>
  <w:num w:numId="20" w16cid:durableId="1436366879">
    <w:abstractNumId w:val="14"/>
  </w:num>
  <w:num w:numId="21" w16cid:durableId="1939944425">
    <w:abstractNumId w:val="19"/>
  </w:num>
  <w:num w:numId="22" w16cid:durableId="1515923407">
    <w:abstractNumId w:val="8"/>
  </w:num>
  <w:num w:numId="23" w16cid:durableId="508715089">
    <w:abstractNumId w:val="16"/>
  </w:num>
  <w:num w:numId="24" w16cid:durableId="646204908">
    <w:abstractNumId w:val="17"/>
  </w:num>
  <w:num w:numId="25" w16cid:durableId="1164974670">
    <w:abstractNumId w:val="20"/>
  </w:num>
  <w:num w:numId="26" w16cid:durableId="305817747">
    <w:abstractNumId w:val="3"/>
  </w:num>
  <w:num w:numId="27" w16cid:durableId="506949088">
    <w:abstractNumId w:val="12"/>
  </w:num>
  <w:num w:numId="28" w16cid:durableId="8788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00A5"/>
    <w:rsid w:val="00000547"/>
    <w:rsid w:val="00003DA7"/>
    <w:rsid w:val="00016EE6"/>
    <w:rsid w:val="000317F3"/>
    <w:rsid w:val="00040416"/>
    <w:rsid w:val="00074B9A"/>
    <w:rsid w:val="00083C44"/>
    <w:rsid w:val="00095400"/>
    <w:rsid w:val="000B74D2"/>
    <w:rsid w:val="000C250E"/>
    <w:rsid w:val="000C4837"/>
    <w:rsid w:val="000E261C"/>
    <w:rsid w:val="000F20B0"/>
    <w:rsid w:val="00101952"/>
    <w:rsid w:val="001019FC"/>
    <w:rsid w:val="00127DCE"/>
    <w:rsid w:val="001570BE"/>
    <w:rsid w:val="00160291"/>
    <w:rsid w:val="00164C82"/>
    <w:rsid w:val="0018207D"/>
    <w:rsid w:val="001B52A3"/>
    <w:rsid w:val="001C7802"/>
    <w:rsid w:val="001E5853"/>
    <w:rsid w:val="001F4DAE"/>
    <w:rsid w:val="00224195"/>
    <w:rsid w:val="00227612"/>
    <w:rsid w:val="0023188B"/>
    <w:rsid w:val="00247AB1"/>
    <w:rsid w:val="00275020"/>
    <w:rsid w:val="0028344B"/>
    <w:rsid w:val="00290036"/>
    <w:rsid w:val="00292641"/>
    <w:rsid w:val="002E475A"/>
    <w:rsid w:val="0032181E"/>
    <w:rsid w:val="00325F05"/>
    <w:rsid w:val="00347F26"/>
    <w:rsid w:val="0035248F"/>
    <w:rsid w:val="00352FCB"/>
    <w:rsid w:val="00381A5D"/>
    <w:rsid w:val="00391FE7"/>
    <w:rsid w:val="003A5406"/>
    <w:rsid w:val="003B605B"/>
    <w:rsid w:val="003B711B"/>
    <w:rsid w:val="003D2F8B"/>
    <w:rsid w:val="004113FB"/>
    <w:rsid w:val="004166EF"/>
    <w:rsid w:val="00464CE6"/>
    <w:rsid w:val="00476936"/>
    <w:rsid w:val="00486906"/>
    <w:rsid w:val="004B0B26"/>
    <w:rsid w:val="004E24D9"/>
    <w:rsid w:val="00505059"/>
    <w:rsid w:val="0054385E"/>
    <w:rsid w:val="005471B8"/>
    <w:rsid w:val="005513C4"/>
    <w:rsid w:val="005552FC"/>
    <w:rsid w:val="00555449"/>
    <w:rsid w:val="0057694A"/>
    <w:rsid w:val="005A713C"/>
    <w:rsid w:val="005B2A24"/>
    <w:rsid w:val="00605CE7"/>
    <w:rsid w:val="00610E22"/>
    <w:rsid w:val="006420F2"/>
    <w:rsid w:val="00644D65"/>
    <w:rsid w:val="00671EC1"/>
    <w:rsid w:val="00682334"/>
    <w:rsid w:val="006E3DF2"/>
    <w:rsid w:val="006E7088"/>
    <w:rsid w:val="006F03A7"/>
    <w:rsid w:val="007126D0"/>
    <w:rsid w:val="00737709"/>
    <w:rsid w:val="00772CFD"/>
    <w:rsid w:val="00786F8C"/>
    <w:rsid w:val="007B543E"/>
    <w:rsid w:val="007F7D7A"/>
    <w:rsid w:val="008031B3"/>
    <w:rsid w:val="008244B3"/>
    <w:rsid w:val="00882CC9"/>
    <w:rsid w:val="00883D43"/>
    <w:rsid w:val="0089149A"/>
    <w:rsid w:val="008938F5"/>
    <w:rsid w:val="008B3F4A"/>
    <w:rsid w:val="008B7AD4"/>
    <w:rsid w:val="008C3498"/>
    <w:rsid w:val="008C6D05"/>
    <w:rsid w:val="008D5AC6"/>
    <w:rsid w:val="008E6C45"/>
    <w:rsid w:val="0090700C"/>
    <w:rsid w:val="009128FF"/>
    <w:rsid w:val="00923E76"/>
    <w:rsid w:val="00931027"/>
    <w:rsid w:val="00933185"/>
    <w:rsid w:val="00936717"/>
    <w:rsid w:val="00955FC2"/>
    <w:rsid w:val="009B17E0"/>
    <w:rsid w:val="009B315B"/>
    <w:rsid w:val="009C7425"/>
    <w:rsid w:val="009D24E8"/>
    <w:rsid w:val="00A36161"/>
    <w:rsid w:val="00A644B6"/>
    <w:rsid w:val="00A66195"/>
    <w:rsid w:val="00A86382"/>
    <w:rsid w:val="00A95C3C"/>
    <w:rsid w:val="00AB06DF"/>
    <w:rsid w:val="00AF17DF"/>
    <w:rsid w:val="00B14CCA"/>
    <w:rsid w:val="00B20918"/>
    <w:rsid w:val="00B323BC"/>
    <w:rsid w:val="00B357C7"/>
    <w:rsid w:val="00B75789"/>
    <w:rsid w:val="00B91F0D"/>
    <w:rsid w:val="00B978B4"/>
    <w:rsid w:val="00BA06C4"/>
    <w:rsid w:val="00BB35C8"/>
    <w:rsid w:val="00BC66C0"/>
    <w:rsid w:val="00BF2AFC"/>
    <w:rsid w:val="00BF76DA"/>
    <w:rsid w:val="00C01C1D"/>
    <w:rsid w:val="00C10DA4"/>
    <w:rsid w:val="00C17551"/>
    <w:rsid w:val="00C5396B"/>
    <w:rsid w:val="00C63E7E"/>
    <w:rsid w:val="00CB1948"/>
    <w:rsid w:val="00CB3895"/>
    <w:rsid w:val="00CC7B17"/>
    <w:rsid w:val="00CE5AF6"/>
    <w:rsid w:val="00CF0DC9"/>
    <w:rsid w:val="00D037C5"/>
    <w:rsid w:val="00D33A1C"/>
    <w:rsid w:val="00D45E95"/>
    <w:rsid w:val="00D6140F"/>
    <w:rsid w:val="00D62B20"/>
    <w:rsid w:val="00D63C9F"/>
    <w:rsid w:val="00D66E3D"/>
    <w:rsid w:val="00DE44FB"/>
    <w:rsid w:val="00DE568E"/>
    <w:rsid w:val="00DF25B6"/>
    <w:rsid w:val="00E71DD7"/>
    <w:rsid w:val="00E72204"/>
    <w:rsid w:val="00E74485"/>
    <w:rsid w:val="00E867A6"/>
    <w:rsid w:val="00ED4ED0"/>
    <w:rsid w:val="00ED79A0"/>
    <w:rsid w:val="00EE65B3"/>
    <w:rsid w:val="00F0154F"/>
    <w:rsid w:val="00F14CE2"/>
    <w:rsid w:val="00F77DFE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B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4</cp:revision>
  <dcterms:created xsi:type="dcterms:W3CDTF">2025-04-26T08:43:00Z</dcterms:created>
  <dcterms:modified xsi:type="dcterms:W3CDTF">2025-04-26T08:47:00Z</dcterms:modified>
</cp:coreProperties>
</file>